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B9F0A" w14:textId="65DD05D6" w:rsidR="00B57693" w:rsidRDefault="00B57693" w:rsidP="00B57693">
      <w:pPr>
        <w:pStyle w:val="Titre1"/>
        <w:jc w:val="center"/>
      </w:pPr>
      <w:r>
        <w:t>Memento</w:t>
      </w:r>
    </w:p>
    <w:p w14:paraId="6B35D6E1" w14:textId="0B816469" w:rsidR="00B57693" w:rsidRDefault="00B57693" w:rsidP="00B57693"/>
    <w:p w14:paraId="7DF5CE8E" w14:textId="2D075234" w:rsidR="00B57693" w:rsidRDefault="00553BF1" w:rsidP="00B57693">
      <w:pPr>
        <w:pStyle w:val="Titre1"/>
      </w:pPr>
      <w:r>
        <w:t>Lien</w:t>
      </w:r>
      <w:r w:rsidR="00B57693">
        <w:t xml:space="preserve"> des v0 :</w:t>
      </w:r>
    </w:p>
    <w:p w14:paraId="33EFDBCF" w14:textId="5AB92F32" w:rsidR="00B57693" w:rsidRDefault="00000000" w:rsidP="00B57693">
      <w:pPr>
        <w:rPr>
          <w:sz w:val="18"/>
          <w:szCs w:val="18"/>
        </w:rPr>
      </w:pPr>
      <w:hyperlink r:id="rId4" w:history="1">
        <w:r w:rsidR="001A15D1" w:rsidRPr="001A15D1">
          <w:rPr>
            <w:rStyle w:val="Lienhypertexte"/>
            <w:sz w:val="18"/>
            <w:szCs w:val="18"/>
          </w:rPr>
          <w:t>https://test.afm-sankey.fr/fm/userfiles/Projets/RefFlux/artefacts/afmsankey_0.9.0.ProjetsRefFlux/index.html</w:t>
        </w:r>
      </w:hyperlink>
    </w:p>
    <w:p w14:paraId="7D3798E6" w14:textId="7B3E2505" w:rsidR="00CA2045" w:rsidRDefault="00CA2045" w:rsidP="00CA2045">
      <w:r>
        <w:t>accessible</w:t>
      </w:r>
      <w:r w:rsidR="00E527CF">
        <w:t xml:space="preserve"> aussi</w:t>
      </w:r>
      <w:r>
        <w:t xml:space="preserve"> depuis </w:t>
      </w:r>
    </w:p>
    <w:p w14:paraId="58F1AE2F" w14:textId="1660C14E" w:rsidR="00CA2045" w:rsidRPr="00F92C71" w:rsidRDefault="00000000" w:rsidP="00CA2045">
      <w:pPr>
        <w:rPr>
          <w:sz w:val="18"/>
          <w:szCs w:val="18"/>
        </w:rPr>
      </w:pPr>
      <w:hyperlink r:id="rId5" w:history="1">
        <w:r w:rsidR="00CA2045" w:rsidRPr="00F92C71">
          <w:rPr>
            <w:rStyle w:val="Lienhypertexte"/>
            <w:sz w:val="18"/>
            <w:szCs w:val="18"/>
          </w:rPr>
          <w:t>https://test.afm-sankey.fr/</w:t>
        </w:r>
      </w:hyperlink>
      <w:r w:rsidR="00CA2045" w:rsidRPr="00F92C71">
        <w:rPr>
          <w:sz w:val="18"/>
          <w:szCs w:val="18"/>
        </w:rPr>
        <w:t xml:space="preserve"> Menu portfolio -&gt; Formations</w:t>
      </w:r>
      <w:r w:rsidR="00CA2045">
        <w:rPr>
          <w:sz w:val="18"/>
          <w:szCs w:val="18"/>
        </w:rPr>
        <w:t>-&gt;RefFlux-&gt;</w:t>
      </w:r>
      <w:r w:rsidR="00CA2045" w:rsidRPr="00F92C71">
        <w:rPr>
          <w:sz w:val="18"/>
          <w:szCs w:val="18"/>
        </w:rPr>
        <w:t>afmsankey_0.9.0.FormationsRefFlux</w:t>
      </w:r>
    </w:p>
    <w:p w14:paraId="4AB41A04" w14:textId="77777777" w:rsidR="00CA2045" w:rsidRDefault="00CA2045" w:rsidP="00CA2045">
      <w:r>
        <w:t xml:space="preserve">ou téléchargeable en local sur </w:t>
      </w:r>
    </w:p>
    <w:p w14:paraId="7A56D63A" w14:textId="77777777" w:rsidR="00CA2045" w:rsidRDefault="00000000" w:rsidP="00CA2045">
      <w:pPr>
        <w:rPr>
          <w:sz w:val="18"/>
          <w:szCs w:val="18"/>
        </w:rPr>
      </w:pPr>
      <w:hyperlink r:id="rId6" w:history="1">
        <w:r w:rsidR="00CA2045" w:rsidRPr="00F92C71">
          <w:rPr>
            <w:rStyle w:val="Lienhypertexte"/>
            <w:sz w:val="18"/>
            <w:szCs w:val="18"/>
          </w:rPr>
          <w:t>https://test.afm-sankey.fr/</w:t>
        </w:r>
      </w:hyperlink>
      <w:r w:rsidR="00CA2045" w:rsidRPr="00F92C71">
        <w:rPr>
          <w:sz w:val="18"/>
          <w:szCs w:val="18"/>
        </w:rPr>
        <w:t xml:space="preserve"> Menu portfolio -&gt; Formations</w:t>
      </w:r>
      <w:r w:rsidR="00CA2045">
        <w:rPr>
          <w:sz w:val="18"/>
          <w:szCs w:val="18"/>
        </w:rPr>
        <w:t>-&gt;RefFlux-&gt;</w:t>
      </w:r>
      <w:r w:rsidR="00CA2045" w:rsidRPr="00F92C71">
        <w:rPr>
          <w:sz w:val="18"/>
          <w:szCs w:val="18"/>
        </w:rPr>
        <w:t>afmsankey_0.9.0.FormationsRefFlux</w:t>
      </w:r>
      <w:r w:rsidR="00CA2045">
        <w:rPr>
          <w:sz w:val="18"/>
          <w:szCs w:val="18"/>
        </w:rPr>
        <w:t>.zip</w:t>
      </w:r>
    </w:p>
    <w:p w14:paraId="706579E9" w14:textId="77777777" w:rsidR="00CA2045" w:rsidRPr="00E527CF" w:rsidRDefault="00CA2045" w:rsidP="00CA2045">
      <w:r w:rsidRPr="00E527CF">
        <w:t>Dézipper et cliquer sur index.html</w:t>
      </w:r>
    </w:p>
    <w:p w14:paraId="0D547C77" w14:textId="154842C9" w:rsidR="00CA2045" w:rsidRPr="00CA2045" w:rsidRDefault="00CA2045" w:rsidP="00B57693">
      <w:r>
        <w:t xml:space="preserve">Télécharger les fichiers excel v0 en cliquant sur Résultats. </w:t>
      </w:r>
    </w:p>
    <w:p w14:paraId="3A4053AA" w14:textId="4BA33631" w:rsidR="00B57693" w:rsidRDefault="00553BF1" w:rsidP="00B57693">
      <w:pPr>
        <w:pStyle w:val="Titre1"/>
      </w:pPr>
      <w:r>
        <w:t>Lien</w:t>
      </w:r>
      <w:r w:rsidR="00B57693">
        <w:t xml:space="preserve"> </w:t>
      </w:r>
      <w:r w:rsidRPr="00553BF1">
        <w:t>récapitulatif</w:t>
      </w:r>
      <w:r>
        <w:t xml:space="preserve"> </w:t>
      </w:r>
      <w:r w:rsidR="00B57693">
        <w:t>des exercices :</w:t>
      </w:r>
    </w:p>
    <w:p w14:paraId="21859398" w14:textId="030CC688" w:rsidR="00B57693" w:rsidRPr="00F92C71" w:rsidRDefault="00000000" w:rsidP="00B57693">
      <w:pPr>
        <w:rPr>
          <w:sz w:val="18"/>
          <w:szCs w:val="18"/>
        </w:rPr>
      </w:pPr>
      <w:hyperlink r:id="rId7" w:history="1">
        <w:r w:rsidR="00F92C71" w:rsidRPr="00F92C71">
          <w:rPr>
            <w:rStyle w:val="Lienhypertexte"/>
            <w:sz w:val="18"/>
            <w:szCs w:val="18"/>
          </w:rPr>
          <w:t>https://test.afm-sankey.fr/fm/userfiles/Formations/RefFlux/artefacts/afmsankey_0.9.0.FormationsRefFlux/index.html</w:t>
        </w:r>
      </w:hyperlink>
    </w:p>
    <w:p w14:paraId="748D5320" w14:textId="415A1B60" w:rsidR="00F92C71" w:rsidRDefault="00F92C71" w:rsidP="00B57693">
      <w:r>
        <w:t xml:space="preserve">accessible </w:t>
      </w:r>
      <w:r w:rsidR="00E527CF">
        <w:t xml:space="preserve"> aussi </w:t>
      </w:r>
      <w:r>
        <w:t xml:space="preserve">depuis </w:t>
      </w:r>
    </w:p>
    <w:p w14:paraId="35774DC2" w14:textId="36A9C770" w:rsidR="00F92C71" w:rsidRPr="00F92C71" w:rsidRDefault="00000000" w:rsidP="00B57693">
      <w:pPr>
        <w:rPr>
          <w:sz w:val="18"/>
          <w:szCs w:val="18"/>
        </w:rPr>
      </w:pPr>
      <w:hyperlink r:id="rId8" w:history="1">
        <w:r w:rsidR="00F92C71" w:rsidRPr="00F92C71">
          <w:rPr>
            <w:rStyle w:val="Lienhypertexte"/>
            <w:sz w:val="18"/>
            <w:szCs w:val="18"/>
          </w:rPr>
          <w:t>https://test.afm-sankey.fr/</w:t>
        </w:r>
      </w:hyperlink>
      <w:r w:rsidR="00F92C71" w:rsidRPr="00F92C71">
        <w:rPr>
          <w:sz w:val="18"/>
          <w:szCs w:val="18"/>
        </w:rPr>
        <w:t xml:space="preserve"> Menu portfolio -&gt; Formations</w:t>
      </w:r>
      <w:r w:rsidR="001A15D1">
        <w:rPr>
          <w:sz w:val="18"/>
          <w:szCs w:val="18"/>
        </w:rPr>
        <w:t>-&gt;RefFlux-&gt;</w:t>
      </w:r>
      <w:r w:rsidR="00F92C71" w:rsidRPr="00F92C71">
        <w:rPr>
          <w:sz w:val="18"/>
          <w:szCs w:val="18"/>
        </w:rPr>
        <w:t>afmsankey_0.9.0.FormationsRefFlux/index.html</w:t>
      </w:r>
    </w:p>
    <w:p w14:paraId="320D9451" w14:textId="6EFE6A97" w:rsidR="00F92C71" w:rsidRDefault="00F92C71" w:rsidP="00B57693">
      <w:r>
        <w:t xml:space="preserve">ou téléchargeable en local sur </w:t>
      </w:r>
    </w:p>
    <w:p w14:paraId="12DAA36E" w14:textId="3FBA1F33" w:rsidR="00F92C71" w:rsidRDefault="00000000" w:rsidP="00F92C71">
      <w:pPr>
        <w:rPr>
          <w:sz w:val="18"/>
          <w:szCs w:val="18"/>
        </w:rPr>
      </w:pPr>
      <w:hyperlink r:id="rId9" w:history="1">
        <w:r w:rsidR="00F92C71" w:rsidRPr="00F92C71">
          <w:rPr>
            <w:rStyle w:val="Lienhypertexte"/>
            <w:sz w:val="18"/>
            <w:szCs w:val="18"/>
          </w:rPr>
          <w:t>https://test.afm-sankey.fr/</w:t>
        </w:r>
      </w:hyperlink>
      <w:r w:rsidR="00F92C71" w:rsidRPr="00F92C71">
        <w:rPr>
          <w:sz w:val="18"/>
          <w:szCs w:val="18"/>
        </w:rPr>
        <w:t xml:space="preserve"> Menu portfolio -&gt; Formations</w:t>
      </w:r>
      <w:r w:rsidR="001A15D1">
        <w:rPr>
          <w:sz w:val="18"/>
          <w:szCs w:val="18"/>
        </w:rPr>
        <w:t>-&gt;RefFlux</w:t>
      </w:r>
      <w:r w:rsidR="00CA2045">
        <w:rPr>
          <w:sz w:val="18"/>
          <w:szCs w:val="18"/>
        </w:rPr>
        <w:t>-&gt;</w:t>
      </w:r>
      <w:r w:rsidR="00F92C71" w:rsidRPr="00F92C71">
        <w:rPr>
          <w:sz w:val="18"/>
          <w:szCs w:val="18"/>
        </w:rPr>
        <w:t>afmsankey_0.9.0.FormationsRefFlux</w:t>
      </w:r>
      <w:r w:rsidR="00F92C71">
        <w:rPr>
          <w:sz w:val="18"/>
          <w:szCs w:val="18"/>
        </w:rPr>
        <w:t>.zip</w:t>
      </w:r>
    </w:p>
    <w:p w14:paraId="6DFCB5E2" w14:textId="210CB572" w:rsidR="00F92C71" w:rsidRPr="00E527CF" w:rsidRDefault="00F92C71" w:rsidP="00B57693">
      <w:r w:rsidRPr="00E527CF">
        <w:t>Dézipper et cliquer sur index.html</w:t>
      </w:r>
    </w:p>
    <w:p w14:paraId="4C770432" w14:textId="5D56AF5B" w:rsidR="00B57693" w:rsidRDefault="00B57693" w:rsidP="00B57693">
      <w:r>
        <w:t>Installer les exercices en cliquant sur Résultats</w:t>
      </w:r>
      <w:r w:rsidR="00F92C71">
        <w:t xml:space="preserve">. </w:t>
      </w:r>
    </w:p>
    <w:p w14:paraId="6192239A" w14:textId="209C66ED" w:rsidR="00553BF1" w:rsidRDefault="00553BF1" w:rsidP="00553BF1">
      <w:pPr>
        <w:pStyle w:val="Titre1"/>
      </w:pPr>
      <w:r>
        <w:t>Travailler progressivement avec les exercices</w:t>
      </w:r>
    </w:p>
    <w:p w14:paraId="2B2566FE" w14:textId="1BB65926" w:rsidR="0067498E" w:rsidRDefault="00000000" w:rsidP="0067498E">
      <w:pPr>
        <w:rPr>
          <w:sz w:val="18"/>
          <w:szCs w:val="18"/>
        </w:rPr>
      </w:pPr>
      <w:hyperlink r:id="rId10" w:history="1">
        <w:r w:rsidR="0067498E" w:rsidRPr="00F92C71">
          <w:rPr>
            <w:rStyle w:val="Lienhypertexte"/>
            <w:sz w:val="18"/>
            <w:szCs w:val="18"/>
          </w:rPr>
          <w:t>https://test.afm-sankey.fr/</w:t>
        </w:r>
      </w:hyperlink>
      <w:r w:rsidR="0067498E" w:rsidRPr="00F92C71">
        <w:rPr>
          <w:sz w:val="18"/>
          <w:szCs w:val="18"/>
        </w:rPr>
        <w:t xml:space="preserve"> Menu </w:t>
      </w:r>
      <w:r w:rsidR="0067498E">
        <w:rPr>
          <w:sz w:val="18"/>
          <w:szCs w:val="18"/>
        </w:rPr>
        <w:t xml:space="preserve">exemples </w:t>
      </w:r>
      <w:r w:rsidR="0067498E" w:rsidRPr="00F92C71">
        <w:rPr>
          <w:sz w:val="18"/>
          <w:szCs w:val="18"/>
        </w:rPr>
        <w:t>-&gt; Formations</w:t>
      </w:r>
      <w:r w:rsidR="0067498E">
        <w:rPr>
          <w:sz w:val="18"/>
          <w:szCs w:val="18"/>
        </w:rPr>
        <w:t xml:space="preserve"> -&gt; RefFlux -&gt; ….</w:t>
      </w:r>
    </w:p>
    <w:p w14:paraId="3D86BEC7" w14:textId="024F667E" w:rsidR="0067498E" w:rsidRDefault="0067498E" w:rsidP="0067498E">
      <w:r w:rsidRPr="00E527CF">
        <w:t>Les exercices sont numérotés. Les fichiers sans l’extension reconciled.xlsx sont les fichiers d’entrées. Les fichiers de sorties se terminent par reconciled.xlsx. Ils complètent les fichiers d’entrée par des onglets violets : résultats, Ai, Analyse de résultats. Les deux derniers sont des onglets « avancés ».</w:t>
      </w:r>
    </w:p>
    <w:p w14:paraId="2BCE9002" w14:textId="423A3DB8" w:rsidR="00430389" w:rsidRPr="00E527CF" w:rsidRDefault="00010FC4" w:rsidP="0067498E">
      <w:r>
        <w:t>En Chargeant les fichiers d’entrée on a une première représentation. Ensuite faire une réconciliation sur ce fichier Menu AFM-&gt; Réconcilition Excel (ou Reconciliation Sankey pour les cas simples). Le fichier résultat est téléchargé et la on obtient la représentation de celui-ci.</w:t>
      </w:r>
    </w:p>
    <w:p w14:paraId="3665DD5C" w14:textId="6D042F12" w:rsidR="00430389" w:rsidRDefault="00430389" w:rsidP="00430389">
      <w:pPr>
        <w:pStyle w:val="Titre1"/>
      </w:pPr>
      <w:r>
        <w:t>Fichier Référence</w:t>
      </w:r>
    </w:p>
    <w:p w14:paraId="548EAFC9" w14:textId="5AC6F27F" w:rsidR="00430389" w:rsidRPr="00430389" w:rsidRDefault="00430389" w:rsidP="00430389">
      <w:r>
        <w:t xml:space="preserve">Dans les fichiers excels contenus dans le zip il y a un fichier </w:t>
      </w:r>
      <w:r w:rsidRPr="00430389">
        <w:t>Modèle_AFM</w:t>
      </w:r>
      <w:r>
        <w:t>.xlsx qui sert de modèle  générique pour modéliser une filière dans toute sa complexité</w:t>
      </w:r>
    </w:p>
    <w:p w14:paraId="07EDA697" w14:textId="77777777" w:rsidR="00431599" w:rsidRDefault="00431599" w:rsidP="0067498E">
      <w:pPr>
        <w:rPr>
          <w:sz w:val="18"/>
          <w:szCs w:val="18"/>
        </w:rPr>
      </w:pPr>
    </w:p>
    <w:p w14:paraId="7BDA4D58" w14:textId="77777777" w:rsidR="0067498E" w:rsidRPr="0067498E" w:rsidRDefault="0067498E" w:rsidP="0067498E"/>
    <w:p w14:paraId="42ABECA4" w14:textId="58A22F1C" w:rsidR="001A15D1" w:rsidRDefault="001A15D1" w:rsidP="00B57693"/>
    <w:p w14:paraId="60F635B6" w14:textId="77777777" w:rsidR="001A15D1" w:rsidRPr="00B57693" w:rsidRDefault="001A15D1" w:rsidP="00B57693"/>
    <w:sectPr w:rsidR="001A15D1" w:rsidRPr="00B57693" w:rsidSect="00954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693"/>
    <w:rsid w:val="00010FC4"/>
    <w:rsid w:val="00021446"/>
    <w:rsid w:val="00181425"/>
    <w:rsid w:val="001A15D1"/>
    <w:rsid w:val="00430389"/>
    <w:rsid w:val="00431599"/>
    <w:rsid w:val="00553BF1"/>
    <w:rsid w:val="0067498E"/>
    <w:rsid w:val="006C27D4"/>
    <w:rsid w:val="00704025"/>
    <w:rsid w:val="00954514"/>
    <w:rsid w:val="00B57693"/>
    <w:rsid w:val="00B86702"/>
    <w:rsid w:val="00BA5BDE"/>
    <w:rsid w:val="00CA2045"/>
    <w:rsid w:val="00CB5028"/>
    <w:rsid w:val="00E527CF"/>
    <w:rsid w:val="00EA4674"/>
    <w:rsid w:val="00F9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1FA0"/>
  <w15:chartTrackingRefBased/>
  <w15:docId w15:val="{86EBCB4C-370F-49AD-9509-258CD262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B576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576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FR"/>
    </w:rPr>
  </w:style>
  <w:style w:type="character" w:styleId="Lienhypertexte">
    <w:name w:val="Hyperlink"/>
    <w:basedOn w:val="Policepardfaut"/>
    <w:uiPriority w:val="99"/>
    <w:unhideWhenUsed/>
    <w:rsid w:val="00F92C7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92C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st.afm-sankey.fr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est.afm-sankey.fr/fm/userfiles/Formations/RefFlux/artefacts/afmsankey_0.9.0.FormationsRefFlux/index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st.afm-sankey.f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est.afm-sankey.fr/" TargetMode="External"/><Relationship Id="rId10" Type="http://schemas.openxmlformats.org/officeDocument/2006/relationships/hyperlink" Target="https://test.afm-sankey.fr/" TargetMode="External"/><Relationship Id="rId4" Type="http://schemas.openxmlformats.org/officeDocument/2006/relationships/hyperlink" Target="https://test.afm-sankey.fr/fm/userfiles/Projets/RefFlux/artefacts/afmsankey_0.9.0.ProjetsRefFlux/index.html" TargetMode="External"/><Relationship Id="rId9" Type="http://schemas.openxmlformats.org/officeDocument/2006/relationships/hyperlink" Target="https://test.afm-sankey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Alapetite</dc:creator>
  <cp:keywords/>
  <dc:description/>
  <cp:lastModifiedBy>Julien Alapetite</cp:lastModifiedBy>
  <cp:revision>8</cp:revision>
  <dcterms:created xsi:type="dcterms:W3CDTF">2022-09-25T08:44:00Z</dcterms:created>
  <dcterms:modified xsi:type="dcterms:W3CDTF">2022-09-26T04:22:00Z</dcterms:modified>
</cp:coreProperties>
</file>